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AF" w:rsidRPr="004E64D5" w:rsidRDefault="00D959AF" w:rsidP="00D959AF">
      <w:pPr>
        <w:pStyle w:val="Web"/>
        <w:pageBreakBefore/>
        <w:jc w:val="center"/>
        <w:rPr>
          <w:rFonts w:ascii="標楷體" w:eastAsia="標楷體" w:hAnsi="標楷體"/>
          <w:sz w:val="32"/>
        </w:rPr>
      </w:pPr>
      <w:r w:rsidRPr="004E64D5">
        <w:rPr>
          <w:rFonts w:ascii="標楷體" w:eastAsia="標楷體" w:hAnsi="標楷體" w:hint="eastAsia"/>
          <w:bCs/>
          <w:sz w:val="40"/>
          <w:szCs w:val="32"/>
        </w:rPr>
        <w:t>彰化縣</w:t>
      </w:r>
      <w:r w:rsidRPr="004E64D5">
        <w:rPr>
          <w:rFonts w:ascii="標楷體" w:eastAsia="標楷體" w:hAnsi="標楷體" w:cs="Calibri" w:hint="eastAsia"/>
          <w:bCs/>
          <w:sz w:val="40"/>
          <w:szCs w:val="32"/>
        </w:rPr>
        <w:t>社頭</w:t>
      </w:r>
      <w:r w:rsidRPr="004E64D5">
        <w:rPr>
          <w:rFonts w:ascii="標楷體" w:eastAsia="標楷體" w:hAnsi="標楷體" w:hint="eastAsia"/>
          <w:bCs/>
          <w:sz w:val="40"/>
          <w:szCs w:val="32"/>
        </w:rPr>
        <w:t>鄉</w:t>
      </w:r>
      <w:r w:rsidRPr="004E64D5">
        <w:rPr>
          <w:rFonts w:ascii="標楷體" w:eastAsia="標楷體" w:hAnsi="標楷體" w:cs="Calibri" w:hint="eastAsia"/>
          <w:bCs/>
          <w:sz w:val="40"/>
          <w:szCs w:val="32"/>
        </w:rPr>
        <w:t>社頭</w:t>
      </w:r>
      <w:r w:rsidRPr="004E64D5">
        <w:rPr>
          <w:rFonts w:ascii="標楷體" w:eastAsia="標楷體" w:hAnsi="標楷體" w:hint="eastAsia"/>
          <w:bCs/>
          <w:sz w:val="40"/>
          <w:szCs w:val="32"/>
        </w:rPr>
        <w:t>國民</w:t>
      </w:r>
      <w:bookmarkStart w:id="0" w:name="_GoBack"/>
      <w:bookmarkEnd w:id="0"/>
      <w:r w:rsidRPr="004E64D5">
        <w:rPr>
          <w:rFonts w:ascii="標楷體" w:eastAsia="標楷體" w:hAnsi="標楷體" w:cs="Calibri" w:hint="eastAsia"/>
          <w:bCs/>
          <w:sz w:val="40"/>
          <w:szCs w:val="32"/>
        </w:rPr>
        <w:t>中</w:t>
      </w:r>
      <w:r w:rsidRPr="004E64D5">
        <w:rPr>
          <w:rFonts w:ascii="標楷體" w:eastAsia="標楷體" w:hAnsi="標楷體" w:hint="eastAsia"/>
          <w:bCs/>
          <w:sz w:val="40"/>
          <w:szCs w:val="32"/>
        </w:rPr>
        <w:t>學</w:t>
      </w:r>
    </w:p>
    <w:p w:rsidR="00D959AF" w:rsidRPr="004E64D5" w:rsidRDefault="00D959AF" w:rsidP="00D959AF">
      <w:pPr>
        <w:pStyle w:val="Web"/>
        <w:jc w:val="center"/>
        <w:rPr>
          <w:rFonts w:ascii="標楷體" w:eastAsia="標楷體" w:hAnsi="標楷體" w:hint="eastAsia"/>
          <w:sz w:val="32"/>
        </w:rPr>
      </w:pPr>
      <w:r w:rsidRPr="004E64D5">
        <w:rPr>
          <w:rFonts w:ascii="標楷體" w:eastAsia="標楷體" w:hAnsi="標楷體" w:hint="eastAsia"/>
          <w:bCs/>
          <w:sz w:val="40"/>
          <w:szCs w:val="32"/>
        </w:rPr>
        <w:t>「自主學習</w:t>
      </w:r>
      <w:r w:rsidRPr="004E64D5">
        <w:rPr>
          <w:rFonts w:ascii="標楷體" w:eastAsia="標楷體" w:hAnsi="標楷體" w:cs="Calibri" w:hint="eastAsia"/>
          <w:bCs/>
          <w:sz w:val="40"/>
          <w:szCs w:val="32"/>
        </w:rPr>
        <w:t>2.0-</w:t>
      </w:r>
      <w:r w:rsidRPr="004E64D5">
        <w:rPr>
          <w:rFonts w:ascii="標楷體" w:eastAsia="標楷體" w:hAnsi="標楷體" w:hint="eastAsia"/>
          <w:bCs/>
          <w:sz w:val="40"/>
          <w:szCs w:val="32"/>
        </w:rPr>
        <w:t>推薦書單」</w:t>
      </w:r>
    </w:p>
    <w:p w:rsidR="000862FE" w:rsidRPr="00E04F70" w:rsidRDefault="000862FE" w:rsidP="00E04F70">
      <w:pPr>
        <w:rPr>
          <w:rFonts w:ascii="標楷體" w:eastAsia="標楷體" w:hAnsi="標楷體"/>
          <w:szCs w:val="24"/>
        </w:rPr>
      </w:pPr>
      <w:r w:rsidRPr="00E04F70">
        <w:rPr>
          <w:rFonts w:ascii="標楷體" w:eastAsia="標楷體" w:hAnsi="標楷體" w:hint="eastAsia"/>
          <w:szCs w:val="24"/>
        </w:rPr>
        <w:t>學校名稱：彰化縣立</w:t>
      </w:r>
      <w:r w:rsidR="005C0009">
        <w:rPr>
          <w:rFonts w:ascii="標楷體" w:eastAsia="標楷體" w:hAnsi="標楷體" w:cs="Calibri" w:hint="eastAsia"/>
          <w:szCs w:val="24"/>
        </w:rPr>
        <w:t>社頭</w:t>
      </w:r>
      <w:r w:rsidRPr="00E04F70">
        <w:rPr>
          <w:rFonts w:ascii="標楷體" w:eastAsia="標楷體" w:hAnsi="標楷體" w:hint="eastAsia"/>
          <w:szCs w:val="24"/>
        </w:rPr>
        <w:t>國民中學</w:t>
      </w:r>
    </w:p>
    <w:p w:rsidR="000862FE" w:rsidRPr="00E04F70" w:rsidRDefault="000862FE" w:rsidP="00E04F70">
      <w:pPr>
        <w:rPr>
          <w:rFonts w:ascii="標楷體" w:eastAsia="標楷體" w:hAnsi="標楷體"/>
          <w:szCs w:val="24"/>
        </w:rPr>
      </w:pPr>
      <w:r w:rsidRPr="00E04F70">
        <w:rPr>
          <w:rFonts w:ascii="標楷體" w:eastAsia="標楷體" w:hAnsi="標楷體" w:hint="eastAsia"/>
          <w:szCs w:val="24"/>
        </w:rPr>
        <w:t>書單分類：國中請依年級</w:t>
      </w:r>
      <w:r w:rsidRPr="00E04F70">
        <w:rPr>
          <w:rFonts w:ascii="標楷體" w:eastAsia="標楷體" w:hAnsi="標楷體" w:cs="Calibri" w:hint="eastAsia"/>
          <w:szCs w:val="24"/>
        </w:rPr>
        <w:t>(7~9</w:t>
      </w:r>
      <w:r w:rsidRPr="00E04F70">
        <w:rPr>
          <w:rFonts w:ascii="標楷體" w:eastAsia="標楷體" w:hAnsi="標楷體" w:hint="eastAsia"/>
          <w:szCs w:val="24"/>
        </w:rPr>
        <w:t>年級</w:t>
      </w:r>
      <w:r w:rsidRPr="00E04F70">
        <w:rPr>
          <w:rFonts w:ascii="標楷體" w:eastAsia="標楷體" w:hAnsi="標楷體" w:cs="Calibri" w:hint="eastAsia"/>
          <w:szCs w:val="24"/>
        </w:rPr>
        <w:t>)</w:t>
      </w:r>
      <w:r w:rsidRPr="00E04F70">
        <w:rPr>
          <w:rFonts w:ascii="標楷體" w:eastAsia="標楷體" w:hAnsi="標楷體" w:hint="eastAsia"/>
          <w:szCs w:val="24"/>
        </w:rPr>
        <w:t>各提出</w:t>
      </w:r>
      <w:r w:rsidRPr="00E04F70">
        <w:rPr>
          <w:rFonts w:ascii="標楷體" w:eastAsia="標楷體" w:hAnsi="標楷體" w:cs="Calibri" w:hint="eastAsia"/>
          <w:szCs w:val="24"/>
        </w:rPr>
        <w:t>10</w:t>
      </w:r>
      <w:r w:rsidRPr="00E04F70">
        <w:rPr>
          <w:rFonts w:ascii="標楷體" w:eastAsia="標楷體" w:hAnsi="標楷體" w:hint="eastAsia"/>
          <w:szCs w:val="24"/>
        </w:rPr>
        <w:t>冊</w:t>
      </w:r>
    </w:p>
    <w:tbl>
      <w:tblPr>
        <w:tblW w:w="10932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22"/>
        <w:gridCol w:w="1161"/>
        <w:gridCol w:w="1366"/>
        <w:gridCol w:w="606"/>
        <w:gridCol w:w="1206"/>
        <w:gridCol w:w="2286"/>
        <w:gridCol w:w="914"/>
        <w:gridCol w:w="2202"/>
        <w:gridCol w:w="669"/>
      </w:tblGrid>
      <w:tr w:rsidR="002248FB" w:rsidRPr="002248FB" w:rsidTr="002248FB">
        <w:trPr>
          <w:trHeight w:val="1102"/>
          <w:tblCellSpacing w:w="0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序號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適讀</w:t>
            </w:r>
          </w:p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年段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書名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出版社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作者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/>
                <w:color w:val="000000" w:themeColor="text1"/>
                <w:szCs w:val="24"/>
              </w:rPr>
              <w:t>ISBN</w:t>
            </w: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碼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本校可流通冊數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搭配課程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書籍</w:t>
            </w:r>
          </w:p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型態</w:t>
            </w:r>
          </w:p>
        </w:tc>
      </w:tr>
      <w:tr w:rsidR="002248FB" w:rsidRPr="002248FB" w:rsidTr="002248FB">
        <w:trPr>
          <w:trHeight w:val="252"/>
          <w:tblCellSpacing w:w="0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/>
                <w:color w:val="000000" w:themeColor="text1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七年級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台灣史上最有梗的台灣史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究竟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黃震南著</w:t>
            </w:r>
          </w:p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/>
                <w:color w:val="000000" w:themeColor="text1"/>
                <w:szCs w:val="24"/>
              </w:rPr>
              <w:t>978-986137-224-2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/>
                <w:color w:val="000000" w:themeColor="text1"/>
                <w:szCs w:val="24"/>
              </w:rPr>
              <w:t>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社會翰林版第二冊台灣的歷史下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F62FF4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散文</w:t>
            </w:r>
          </w:p>
        </w:tc>
      </w:tr>
      <w:tr w:rsidR="002248FB" w:rsidRPr="002248FB" w:rsidTr="002248FB">
        <w:trPr>
          <w:trHeight w:val="252"/>
          <w:tblCellSpacing w:w="0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/>
                <w:color w:val="000000" w:themeColor="text1"/>
                <w:szCs w:val="24"/>
              </w:rPr>
              <w:t>2</w:t>
            </w:r>
          </w:p>
        </w:tc>
        <w:tc>
          <w:tcPr>
            <w:tcW w:w="11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七年級</w:t>
            </w:r>
          </w:p>
        </w:tc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中學生晨讀</w:t>
            </w:r>
            <w:r w:rsidRPr="002248FB">
              <w:rPr>
                <w:rFonts w:ascii="標楷體" w:eastAsia="標楷體" w:hAnsi="標楷體" w:cs="Calibri"/>
                <w:color w:val="000000" w:themeColor="text1"/>
                <w:szCs w:val="24"/>
              </w:rPr>
              <w:t>10</w:t>
            </w: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分鐘：青春無敵早點詩</w:t>
            </w:r>
          </w:p>
        </w:tc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天下雜誌</w:t>
            </w:r>
          </w:p>
        </w:tc>
        <w:tc>
          <w:tcPr>
            <w:tcW w:w="12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楊牧</w:t>
            </w:r>
          </w:p>
        </w:tc>
        <w:tc>
          <w:tcPr>
            <w:tcW w:w="22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/>
                <w:color w:val="000000" w:themeColor="text1"/>
                <w:szCs w:val="24"/>
              </w:rPr>
              <w:t>9789862416006</w:t>
            </w: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/>
                <w:color w:val="000000" w:themeColor="text1"/>
                <w:szCs w:val="24"/>
              </w:rPr>
              <w:t>1</w:t>
            </w:r>
          </w:p>
        </w:tc>
        <w:tc>
          <w:tcPr>
            <w:tcW w:w="22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國文翰林版第一冊第一課夏夜</w:t>
            </w:r>
          </w:p>
        </w:tc>
        <w:tc>
          <w:tcPr>
            <w:tcW w:w="6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F62FF4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散文</w:t>
            </w:r>
          </w:p>
        </w:tc>
      </w:tr>
      <w:tr w:rsidR="002248FB" w:rsidRPr="002248FB" w:rsidTr="002248FB">
        <w:trPr>
          <w:trHeight w:val="252"/>
          <w:tblCellSpacing w:w="0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67C" w:rsidRPr="002248FB" w:rsidRDefault="00C87A86" w:rsidP="00E04F70">
            <w:pPr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1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67C" w:rsidRPr="002248FB" w:rsidRDefault="0073267C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七年級</w:t>
            </w:r>
          </w:p>
        </w:tc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67C" w:rsidRPr="002248FB" w:rsidRDefault="0073267C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台灣史100件大事系列</w:t>
            </w:r>
          </w:p>
        </w:tc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67C" w:rsidRPr="002248FB" w:rsidRDefault="0073267C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Helvetica"/>
                <w:color w:val="000000" w:themeColor="text1"/>
                <w:szCs w:val="24"/>
              </w:rPr>
              <w:t>臺北市 玉山社</w:t>
            </w:r>
          </w:p>
        </w:tc>
        <w:tc>
          <w:tcPr>
            <w:tcW w:w="12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67C" w:rsidRPr="002248FB" w:rsidRDefault="0073267C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Helvetica"/>
                <w:color w:val="000000" w:themeColor="text1"/>
                <w:szCs w:val="24"/>
              </w:rPr>
              <w:t>李筱峰著</w:t>
            </w:r>
          </w:p>
        </w:tc>
        <w:tc>
          <w:tcPr>
            <w:tcW w:w="22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67C" w:rsidRPr="002248FB" w:rsidRDefault="0073267C" w:rsidP="00E04F70">
            <w:pPr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Helvetica"/>
                <w:color w:val="000000" w:themeColor="text1"/>
                <w:szCs w:val="24"/>
              </w:rPr>
              <w:t>9578246250</w:t>
            </w: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67C" w:rsidRPr="002248FB" w:rsidRDefault="0073267C" w:rsidP="00E04F70">
            <w:pPr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2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B1B" w:rsidRPr="002248FB" w:rsidRDefault="007A7B1B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歷史翰林版第一冊第三章 </w:t>
            </w:r>
          </w:p>
          <w:p w:rsidR="0073267C" w:rsidRPr="002248FB" w:rsidRDefault="007A7B1B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大航海時代臺灣原住民與外來者</w:t>
            </w:r>
          </w:p>
        </w:tc>
        <w:tc>
          <w:tcPr>
            <w:tcW w:w="6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67C" w:rsidRPr="002248FB" w:rsidRDefault="00F62FF4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散文</w:t>
            </w:r>
          </w:p>
        </w:tc>
      </w:tr>
      <w:tr w:rsidR="002248FB" w:rsidRPr="002248FB" w:rsidTr="002248FB">
        <w:trPr>
          <w:trHeight w:val="264"/>
          <w:tblCellSpacing w:w="0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C87A86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七年級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嘎嘎老師的昆蟲觀察記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晨星出版有限公司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林義祥著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/>
                <w:color w:val="000000" w:themeColor="text1"/>
                <w:szCs w:val="24"/>
              </w:rPr>
              <w:t>978-986-443-024-6</w:t>
            </w:r>
          </w:p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/>
                <w:color w:val="000000" w:themeColor="text1"/>
                <w:szCs w:val="24"/>
              </w:rPr>
              <w:t>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自然翰林版第二冊第五章生物與環境</w:t>
            </w:r>
          </w:p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F62FF4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</w:t>
            </w:r>
          </w:p>
        </w:tc>
      </w:tr>
      <w:tr w:rsidR="002248FB" w:rsidRPr="002248FB" w:rsidTr="002248FB">
        <w:trPr>
          <w:trHeight w:val="264"/>
          <w:tblCellSpacing w:w="0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67C" w:rsidRPr="002248FB" w:rsidRDefault="00C87A86" w:rsidP="00E04F70">
            <w:pPr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67C" w:rsidRPr="002248FB" w:rsidRDefault="0073267C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七年級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67C" w:rsidRPr="002248FB" w:rsidRDefault="00073DEA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數學是啥玩意</w:t>
            </w:r>
            <w:r w:rsidR="00DC6D4A"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67C" w:rsidRPr="002248FB" w:rsidRDefault="00DC6D4A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遠見天下文化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67C" w:rsidRPr="002248FB" w:rsidRDefault="00DC6D4A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斯坦(Sherman K. Stein)著/葉偉文譯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67C" w:rsidRPr="002248FB" w:rsidRDefault="00DC6D4A" w:rsidP="00E04F70">
            <w:pPr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/>
                <w:color w:val="000000" w:themeColor="text1"/>
                <w:szCs w:val="24"/>
              </w:rPr>
              <w:t>9789863205883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67C" w:rsidRPr="002248FB" w:rsidRDefault="00A02FB8" w:rsidP="00E04F70">
            <w:pPr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67C" w:rsidRPr="002248FB" w:rsidRDefault="00DC6D4A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數學翰林版第一冊</w:t>
            </w:r>
            <w:r w:rsidRPr="002248FB">
              <w:rPr>
                <w:rStyle w:val="a7"/>
                <w:rFonts w:ascii="標楷體" w:eastAsia="標楷體" w:hAnsi="標楷體" w:cs="Helvetica"/>
                <w:b w:val="0"/>
                <w:color w:val="333333"/>
                <w:szCs w:val="24"/>
              </w:rPr>
              <w:t>2 標準分解式與分數運算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67C" w:rsidRPr="002248FB" w:rsidRDefault="00F62FF4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</w:t>
            </w:r>
          </w:p>
        </w:tc>
      </w:tr>
      <w:tr w:rsidR="002248FB" w:rsidRPr="002248FB" w:rsidTr="002248FB">
        <w:trPr>
          <w:trHeight w:val="252"/>
          <w:tblCellSpacing w:w="0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C87A86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七年級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第一次野外探索就</w:t>
            </w:r>
            <w:r w:rsidRPr="002248FB">
              <w:rPr>
                <w:rFonts w:ascii="標楷體" w:eastAsia="標楷體" w:hAnsi="標楷體" w:cs="Calibri"/>
                <w:color w:val="000000" w:themeColor="text1"/>
                <w:szCs w:val="24"/>
              </w:rPr>
              <w:t>OK</w:t>
            </w: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自然圖鑑</w:t>
            </w:r>
            <w:r w:rsidRPr="002248FB">
              <w:rPr>
                <w:rFonts w:ascii="標楷體" w:eastAsia="標楷體" w:hAnsi="標楷體" w:cs="Calibri"/>
                <w:color w:val="000000" w:themeColor="text1"/>
                <w:szCs w:val="24"/>
              </w:rPr>
              <w:t>600</w:t>
            </w: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種</w:t>
            </w: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動物植物觀察術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遠足文化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里內藍著</w:t>
            </w:r>
          </w:p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/>
                <w:color w:val="000000" w:themeColor="text1"/>
                <w:szCs w:val="24"/>
              </w:rPr>
              <w:t>978-986-6731-65-5</w:t>
            </w:r>
          </w:p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/>
                <w:color w:val="000000" w:themeColor="text1"/>
                <w:szCs w:val="24"/>
              </w:rPr>
              <w:t>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自然翰林版第二冊第四章形形色色的生物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F62FF4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</w:t>
            </w:r>
          </w:p>
        </w:tc>
      </w:tr>
      <w:tr w:rsidR="002248FB" w:rsidRPr="002248FB" w:rsidTr="002248FB">
        <w:trPr>
          <w:trHeight w:val="252"/>
          <w:tblCellSpacing w:w="0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C87A86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lastRenderedPageBreak/>
              <w:t>7</w:t>
            </w:r>
          </w:p>
        </w:tc>
        <w:tc>
          <w:tcPr>
            <w:tcW w:w="11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七年級</w:t>
            </w:r>
          </w:p>
        </w:tc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中學生晨讀</w:t>
            </w:r>
            <w:r w:rsidRPr="002248FB">
              <w:rPr>
                <w:rFonts w:ascii="標楷體" w:eastAsia="標楷體" w:hAnsi="標楷體" w:cs="Calibri"/>
                <w:color w:val="000000" w:themeColor="text1"/>
                <w:szCs w:val="24"/>
              </w:rPr>
              <w:t>10</w:t>
            </w: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分鐘：論情說理說明文選</w:t>
            </w:r>
          </w:p>
        </w:tc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天下雜誌</w:t>
            </w:r>
          </w:p>
        </w:tc>
        <w:tc>
          <w:tcPr>
            <w:tcW w:w="12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蔣勳</w:t>
            </w:r>
          </w:p>
        </w:tc>
        <w:tc>
          <w:tcPr>
            <w:tcW w:w="22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/>
                <w:color w:val="000000" w:themeColor="text1"/>
                <w:szCs w:val="24"/>
              </w:rPr>
              <w:t>9789862415610</w:t>
            </w: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/>
                <w:color w:val="000000" w:themeColor="text1"/>
                <w:szCs w:val="24"/>
              </w:rPr>
              <w:t>1</w:t>
            </w:r>
          </w:p>
        </w:tc>
        <w:tc>
          <w:tcPr>
            <w:tcW w:w="22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國文翰林自學選文</w:t>
            </w:r>
          </w:p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放天燈是傳統還是為山林製造更多垃圾</w:t>
            </w:r>
          </w:p>
        </w:tc>
        <w:tc>
          <w:tcPr>
            <w:tcW w:w="6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F62FF4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散文</w:t>
            </w:r>
          </w:p>
        </w:tc>
      </w:tr>
      <w:tr w:rsidR="002248FB" w:rsidRPr="002248FB" w:rsidTr="002248FB">
        <w:trPr>
          <w:trHeight w:val="252"/>
          <w:tblCellSpacing w:w="0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C87A86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七年級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李伯伯最想告訴你的</w:t>
            </w:r>
            <w:r w:rsidRPr="002248FB">
              <w:rPr>
                <w:rFonts w:ascii="標楷體" w:eastAsia="標楷體" w:hAnsi="標楷體" w:cs="Calibri"/>
                <w:color w:val="000000" w:themeColor="text1"/>
                <w:szCs w:val="24"/>
              </w:rPr>
              <w:t>22</w:t>
            </w: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個科學家的故事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圓神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李家同著</w:t>
            </w:r>
          </w:p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/>
                <w:color w:val="000000" w:themeColor="text1"/>
                <w:szCs w:val="24"/>
              </w:rPr>
              <w:t>978-986-133-468-4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/>
                <w:color w:val="000000" w:themeColor="text1"/>
                <w:szCs w:val="24"/>
              </w:rPr>
              <w:t>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國文翰林第二冊第九課謝天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F62FF4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散文</w:t>
            </w:r>
          </w:p>
        </w:tc>
      </w:tr>
      <w:tr w:rsidR="002248FB" w:rsidRPr="002248FB" w:rsidTr="002248FB">
        <w:trPr>
          <w:trHeight w:val="252"/>
          <w:tblCellSpacing w:w="0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C87A86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11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七年級</w:t>
            </w:r>
          </w:p>
        </w:tc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CA0915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台灣</w:t>
            </w: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尋寶記</w:t>
            </w:r>
          </w:p>
        </w:tc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三采</w:t>
            </w:r>
          </w:p>
        </w:tc>
        <w:tc>
          <w:tcPr>
            <w:tcW w:w="12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11057D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1057D">
              <w:rPr>
                <w:rFonts w:ascii="標楷體" w:eastAsia="標楷體" w:hAnsi="標楷體" w:hint="eastAsia"/>
                <w:color w:val="000000" w:themeColor="text1"/>
                <w:szCs w:val="24"/>
              </w:rPr>
              <w:t>Sweet Factory文/姜境孝圖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|</w:t>
            </w:r>
            <w:r w:rsidRPr="0011057D">
              <w:rPr>
                <w:rFonts w:ascii="標楷體" w:eastAsia="標楷體" w:hAnsi="標楷體" w:hint="eastAsia"/>
                <w:color w:val="000000" w:themeColor="text1"/>
                <w:szCs w:val="24"/>
              </w:rPr>
              <w:t>徐月珠譯</w:t>
            </w:r>
          </w:p>
        </w:tc>
        <w:tc>
          <w:tcPr>
            <w:tcW w:w="22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/>
                <w:color w:val="000000" w:themeColor="text1"/>
                <w:szCs w:val="24"/>
              </w:rPr>
              <w:t>9789576581373</w:t>
            </w: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/>
                <w:color w:val="000000" w:themeColor="text1"/>
                <w:szCs w:val="24"/>
              </w:rPr>
              <w:t>2</w:t>
            </w:r>
          </w:p>
        </w:tc>
        <w:tc>
          <w:tcPr>
            <w:tcW w:w="22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11057D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社會地理第一冊</w:t>
            </w:r>
            <w:r w:rsidRPr="0011057D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第二章 世界中的臺灣</w:t>
            </w:r>
          </w:p>
        </w:tc>
        <w:tc>
          <w:tcPr>
            <w:tcW w:w="6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F62FF4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</w:t>
            </w:r>
          </w:p>
        </w:tc>
      </w:tr>
      <w:tr w:rsidR="002248FB" w:rsidRPr="002248FB" w:rsidTr="002248FB">
        <w:trPr>
          <w:trHeight w:val="252"/>
          <w:tblCellSpacing w:w="0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D54" w:rsidRPr="002248FB" w:rsidRDefault="00DF7D54" w:rsidP="00E04F70">
            <w:pPr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D54" w:rsidRPr="002248FB" w:rsidRDefault="00DF7D54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七年級</w:t>
            </w:r>
          </w:p>
        </w:tc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D54" w:rsidRPr="002248FB" w:rsidRDefault="00DF7D54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魔數術學</w:t>
            </w:r>
          </w:p>
        </w:tc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D54" w:rsidRPr="002248FB" w:rsidRDefault="00DF7D54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墨刻</w:t>
            </w:r>
          </w:p>
        </w:tc>
        <w:tc>
          <w:tcPr>
            <w:tcW w:w="12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D54" w:rsidRPr="002248FB" w:rsidRDefault="00DF7D54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莊惟棟</w:t>
            </w:r>
          </w:p>
        </w:tc>
        <w:tc>
          <w:tcPr>
            <w:tcW w:w="22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D54" w:rsidRPr="002248FB" w:rsidRDefault="00DF7D54" w:rsidP="00E04F70">
            <w:pPr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9789862894095</w:t>
            </w: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D54" w:rsidRPr="002248FB" w:rsidRDefault="00DF7D54" w:rsidP="00E04F70">
            <w:pPr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2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D54" w:rsidRPr="002248FB" w:rsidRDefault="007A7B1B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數學翰林第二冊</w:t>
            </w:r>
          </w:p>
          <w:p w:rsidR="007A7B1B" w:rsidRPr="002248FB" w:rsidRDefault="007A7B1B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第二章</w:t>
            </w:r>
            <w:r w:rsidRPr="002248FB">
              <w:rPr>
                <w:rStyle w:val="a7"/>
                <w:rFonts w:ascii="標楷體" w:eastAsia="標楷體" w:hAnsi="標楷體" w:cs="Helvetica"/>
                <w:b w:val="0"/>
                <w:color w:val="000000" w:themeColor="text1"/>
                <w:szCs w:val="24"/>
              </w:rPr>
              <w:t>2 標準分解式與分數運算</w:t>
            </w:r>
          </w:p>
        </w:tc>
        <w:tc>
          <w:tcPr>
            <w:tcW w:w="6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D54" w:rsidRPr="002248FB" w:rsidRDefault="00F62FF4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</w:t>
            </w:r>
          </w:p>
        </w:tc>
      </w:tr>
      <w:tr w:rsidR="002248FB" w:rsidRPr="002248FB" w:rsidTr="002248FB">
        <w:trPr>
          <w:trHeight w:val="252"/>
          <w:tblCellSpacing w:w="0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367" w:rsidRPr="002248FB" w:rsidRDefault="00D97F24" w:rsidP="00E04F70">
            <w:pPr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367" w:rsidRPr="002248FB" w:rsidRDefault="00BD7367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八年級</w:t>
            </w:r>
          </w:p>
        </w:tc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367" w:rsidRPr="002248FB" w:rsidRDefault="00BD7367" w:rsidP="00E04F70">
            <w:pPr>
              <w:rPr>
                <w:rFonts w:ascii="標楷體" w:eastAsia="標楷體" w:hAnsi="標楷體" w:cs="Helvetica"/>
                <w:bCs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Helvetica" w:hint="eastAsia"/>
                <w:bCs/>
                <w:color w:val="000000" w:themeColor="text1"/>
                <w:szCs w:val="24"/>
              </w:rPr>
              <w:t>國家地理探險王野外觀察指南:辨識礦物</w:t>
            </w:r>
          </w:p>
        </w:tc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367" w:rsidRPr="002248FB" w:rsidRDefault="00BD7367" w:rsidP="00E04F70">
            <w:pPr>
              <w:rPr>
                <w:rFonts w:ascii="標楷體" w:eastAsia="標楷體" w:hAnsi="標楷體" w:cs="Helvetica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Helvetica" w:hint="eastAsia"/>
                <w:color w:val="000000" w:themeColor="text1"/>
                <w:szCs w:val="24"/>
              </w:rPr>
              <w:t>大石國際文化</w:t>
            </w:r>
          </w:p>
        </w:tc>
        <w:tc>
          <w:tcPr>
            <w:tcW w:w="12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367" w:rsidRPr="002248FB" w:rsidRDefault="00BD7367" w:rsidP="00E04F70">
            <w:pPr>
              <w:rPr>
                <w:rFonts w:ascii="標楷體" w:eastAsia="標楷體" w:hAnsi="標楷體" w:cs="Helvetica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Helvetica" w:hint="eastAsia"/>
                <w:color w:val="000000" w:themeColor="text1"/>
                <w:szCs w:val="24"/>
              </w:rPr>
              <w:t>南西.霍諾維奇</w:t>
            </w:r>
          </w:p>
        </w:tc>
        <w:tc>
          <w:tcPr>
            <w:tcW w:w="22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367" w:rsidRPr="002248FB" w:rsidRDefault="00BD7367" w:rsidP="00E04F70">
            <w:pPr>
              <w:rPr>
                <w:rFonts w:ascii="標楷體" w:eastAsia="標楷體" w:hAnsi="標楷體" w:cs="Helvetica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Helvetica"/>
                <w:color w:val="000000" w:themeColor="text1"/>
                <w:szCs w:val="24"/>
              </w:rPr>
              <w:t>9789869437837</w:t>
            </w: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367" w:rsidRPr="002248FB" w:rsidRDefault="00BD7367" w:rsidP="00E04F70">
            <w:pPr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2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367" w:rsidRPr="002248FB" w:rsidRDefault="00BD7367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自然康軒第三冊第二章</w:t>
            </w:r>
            <w:r w:rsidRPr="002248FB">
              <w:rPr>
                <w:rStyle w:val="a7"/>
                <w:rFonts w:ascii="標楷體" w:eastAsia="標楷體" w:hAnsi="標楷體" w:hint="eastAsia"/>
                <w:b w:val="0"/>
                <w:color w:val="000000" w:themeColor="text1"/>
                <w:szCs w:val="24"/>
              </w:rPr>
              <w:t>2 物質的世界</w:t>
            </w:r>
          </w:p>
        </w:tc>
        <w:tc>
          <w:tcPr>
            <w:tcW w:w="6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367" w:rsidRPr="002248FB" w:rsidRDefault="00F62FF4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</w:t>
            </w:r>
          </w:p>
        </w:tc>
      </w:tr>
      <w:tr w:rsidR="00E04F70" w:rsidRPr="002248FB" w:rsidTr="002248FB">
        <w:trPr>
          <w:trHeight w:val="252"/>
          <w:tblCellSpacing w:w="0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772" w:rsidRPr="002248FB" w:rsidRDefault="00D97F24" w:rsidP="00E04F70">
            <w:pPr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11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772" w:rsidRPr="002248FB" w:rsidRDefault="001C0772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八年級</w:t>
            </w:r>
          </w:p>
        </w:tc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772" w:rsidRPr="002248FB" w:rsidRDefault="001C0772" w:rsidP="00E04F70">
            <w:pPr>
              <w:rPr>
                <w:rFonts w:ascii="標楷體" w:eastAsia="標楷體" w:hAnsi="標楷體" w:cs="Helvetica"/>
                <w:bCs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Helvetica" w:hint="eastAsia"/>
                <w:bCs/>
                <w:color w:val="000000" w:themeColor="text1"/>
                <w:szCs w:val="24"/>
              </w:rPr>
              <w:t>數學是啥玩意2</w:t>
            </w:r>
          </w:p>
        </w:tc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772" w:rsidRPr="002248FB" w:rsidRDefault="001C0772" w:rsidP="00E04F70">
            <w:pPr>
              <w:rPr>
                <w:rFonts w:ascii="標楷體" w:eastAsia="標楷體" w:hAnsi="標楷體" w:cs="Helvetica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Helvetica" w:hint="eastAsia"/>
                <w:color w:val="000000" w:themeColor="text1"/>
                <w:szCs w:val="24"/>
              </w:rPr>
              <w:t>遠見天下文化</w:t>
            </w:r>
          </w:p>
        </w:tc>
        <w:tc>
          <w:tcPr>
            <w:tcW w:w="12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772" w:rsidRPr="002248FB" w:rsidRDefault="001C0772" w:rsidP="00E04F70">
            <w:pPr>
              <w:rPr>
                <w:rFonts w:ascii="標楷體" w:eastAsia="標楷體" w:hAnsi="標楷體" w:cs="Helvetica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Helvetica" w:hint="eastAsia"/>
                <w:color w:val="000000" w:themeColor="text1"/>
                <w:szCs w:val="24"/>
              </w:rPr>
              <w:t>斯坦(Sherman K. Stein)著/葉偉文譯</w:t>
            </w:r>
          </w:p>
        </w:tc>
        <w:tc>
          <w:tcPr>
            <w:tcW w:w="22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772" w:rsidRPr="002248FB" w:rsidRDefault="001C0772" w:rsidP="00E04F70">
            <w:pPr>
              <w:rPr>
                <w:rFonts w:ascii="標楷體" w:eastAsia="標楷體" w:hAnsi="標楷體" w:cs="Helvetica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Helvetica"/>
                <w:color w:val="000000" w:themeColor="text1"/>
                <w:szCs w:val="24"/>
              </w:rPr>
              <w:t>9789863205890</w:t>
            </w: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772" w:rsidRPr="002248FB" w:rsidRDefault="001C0772" w:rsidP="00E04F70">
            <w:pPr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2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772" w:rsidRPr="002248FB" w:rsidRDefault="001C0772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數學康軒第四冊第一章</w:t>
            </w:r>
            <w:r w:rsidRPr="002248FB">
              <w:rPr>
                <w:rStyle w:val="a7"/>
                <w:rFonts w:ascii="標楷體" w:eastAsia="標楷體" w:hAnsi="標楷體" w:cs="Helvetica"/>
                <w:b w:val="0"/>
                <w:color w:val="333333"/>
                <w:szCs w:val="24"/>
              </w:rPr>
              <w:t>等差數列與等差級數</w:t>
            </w:r>
          </w:p>
        </w:tc>
        <w:tc>
          <w:tcPr>
            <w:tcW w:w="6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772" w:rsidRPr="002248FB" w:rsidRDefault="00F62FF4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</w:t>
            </w:r>
          </w:p>
        </w:tc>
      </w:tr>
      <w:tr w:rsidR="002248FB" w:rsidRPr="002248FB" w:rsidTr="002248FB">
        <w:trPr>
          <w:trHeight w:val="252"/>
          <w:tblCellSpacing w:w="0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B9B" w:rsidRPr="002248FB" w:rsidRDefault="00D97F24" w:rsidP="00E04F70">
            <w:pPr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11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B9B" w:rsidRPr="002248FB" w:rsidRDefault="00292B9B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八年級</w:t>
            </w:r>
          </w:p>
        </w:tc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B9B" w:rsidRPr="002248FB" w:rsidRDefault="00292B9B" w:rsidP="00E04F70">
            <w:pPr>
              <w:rPr>
                <w:rFonts w:ascii="標楷體" w:eastAsia="標楷體" w:hAnsi="標楷體" w:cs="Helvetica"/>
                <w:bCs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Helvetica"/>
                <w:bCs/>
                <w:color w:val="000000" w:themeColor="text1"/>
                <w:szCs w:val="24"/>
              </w:rPr>
              <w:t>好詩：從先秦到明清，回到初相遇的一刻</w:t>
            </w:r>
          </w:p>
        </w:tc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B9B" w:rsidRPr="002248FB" w:rsidRDefault="00292B9B" w:rsidP="00E04F70">
            <w:pPr>
              <w:rPr>
                <w:rFonts w:ascii="標楷體" w:eastAsia="標楷體" w:hAnsi="標楷體" w:cs="Helvetica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Helvetica"/>
                <w:color w:val="000000" w:themeColor="text1"/>
                <w:szCs w:val="24"/>
              </w:rPr>
              <w:t>日出</w:t>
            </w:r>
          </w:p>
        </w:tc>
        <w:tc>
          <w:tcPr>
            <w:tcW w:w="12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B9B" w:rsidRPr="002248FB" w:rsidRDefault="00292B9B" w:rsidP="00E04F70">
            <w:pPr>
              <w:rPr>
                <w:rFonts w:ascii="標楷體" w:eastAsia="標楷體" w:hAnsi="標楷體" w:cs="Helvetica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Helvetica"/>
                <w:color w:val="000000" w:themeColor="text1"/>
                <w:szCs w:val="24"/>
              </w:rPr>
              <w:t>琹涵著</w:t>
            </w:r>
          </w:p>
        </w:tc>
        <w:tc>
          <w:tcPr>
            <w:tcW w:w="22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B9B" w:rsidRPr="002248FB" w:rsidRDefault="00292B9B" w:rsidP="00E04F70">
            <w:pPr>
              <w:rPr>
                <w:rStyle w:val="ng-binding"/>
                <w:rFonts w:ascii="標楷體" w:eastAsia="標楷體" w:hAnsi="標楷體" w:cs="Helvetica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Helvetica"/>
                <w:color w:val="000000" w:themeColor="text1"/>
                <w:szCs w:val="24"/>
              </w:rPr>
              <w:t>9789868880542</w:t>
            </w: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B9B" w:rsidRPr="002248FB" w:rsidRDefault="00292B9B" w:rsidP="00E04F70">
            <w:pPr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2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B9B" w:rsidRPr="002248FB" w:rsidRDefault="00E04F70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國文康軒版第四冊第四課古體詩選</w:t>
            </w:r>
          </w:p>
        </w:tc>
        <w:tc>
          <w:tcPr>
            <w:tcW w:w="6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B9B" w:rsidRPr="002248FB" w:rsidRDefault="00F62FF4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散文</w:t>
            </w:r>
          </w:p>
        </w:tc>
      </w:tr>
      <w:tr w:rsidR="002248FB" w:rsidRPr="002248FB" w:rsidTr="002248FB">
        <w:trPr>
          <w:trHeight w:val="252"/>
          <w:tblCellSpacing w:w="0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087" w:rsidRPr="002248FB" w:rsidRDefault="00C87A86" w:rsidP="00E04F70">
            <w:pPr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</w:t>
            </w:r>
            <w:r w:rsidR="002248FB" w:rsidRPr="002248FB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1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087" w:rsidRPr="002248FB" w:rsidRDefault="00CD2087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八年級</w:t>
            </w:r>
          </w:p>
        </w:tc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087" w:rsidRPr="002248FB" w:rsidRDefault="00CD2087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Helvetica"/>
                <w:bCs/>
                <w:color w:val="000000" w:themeColor="text1"/>
                <w:szCs w:val="24"/>
              </w:rPr>
              <w:t>聳立的世界屋脊：亞洲</w:t>
            </w:r>
          </w:p>
        </w:tc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087" w:rsidRPr="002248FB" w:rsidRDefault="00CD2087" w:rsidP="00E04F70">
            <w:pPr>
              <w:rPr>
                <w:rFonts w:ascii="標楷體" w:eastAsia="標楷體" w:hAnsi="標楷體" w:cs="Helvetica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Helvetica"/>
                <w:color w:val="000000" w:themeColor="text1"/>
                <w:szCs w:val="24"/>
              </w:rPr>
              <w:t>閣林國際圖</w:t>
            </w:r>
            <w:r w:rsidRPr="002248FB">
              <w:rPr>
                <w:rFonts w:ascii="標楷體" w:eastAsia="標楷體" w:hAnsi="標楷體" w:cs="Helvetica"/>
                <w:color w:val="000000" w:themeColor="text1"/>
                <w:szCs w:val="24"/>
              </w:rPr>
              <w:lastRenderedPageBreak/>
              <w:t>書</w:t>
            </w:r>
          </w:p>
        </w:tc>
        <w:tc>
          <w:tcPr>
            <w:tcW w:w="12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087" w:rsidRPr="002248FB" w:rsidRDefault="00CD2087" w:rsidP="00E04F70">
            <w:pPr>
              <w:rPr>
                <w:rFonts w:ascii="標楷體" w:eastAsia="標楷體" w:hAnsi="標楷體" w:cs="Helvetica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Helvetica"/>
                <w:color w:val="000000" w:themeColor="text1"/>
                <w:szCs w:val="24"/>
              </w:rPr>
              <w:lastRenderedPageBreak/>
              <w:t>Clive Gifford</w:t>
            </w:r>
          </w:p>
        </w:tc>
        <w:tc>
          <w:tcPr>
            <w:tcW w:w="22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087" w:rsidRPr="002248FB" w:rsidRDefault="00CD2087" w:rsidP="00E04F70">
            <w:pPr>
              <w:rPr>
                <w:rFonts w:ascii="標楷體" w:eastAsia="標楷體" w:hAnsi="標楷體" w:cs="Helvetica"/>
                <w:color w:val="000000" w:themeColor="text1"/>
                <w:szCs w:val="24"/>
              </w:rPr>
            </w:pPr>
            <w:r w:rsidRPr="002248FB">
              <w:rPr>
                <w:rStyle w:val="ng-binding"/>
                <w:rFonts w:ascii="標楷體" w:eastAsia="標楷體" w:hAnsi="標楷體" w:cs="Helvetica"/>
                <w:color w:val="000000" w:themeColor="text1"/>
                <w:szCs w:val="24"/>
              </w:rPr>
              <w:t>9789862921999</w:t>
            </w: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087" w:rsidRPr="002248FB" w:rsidRDefault="00CD2087" w:rsidP="00E04F70">
            <w:pPr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2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087" w:rsidRPr="002248FB" w:rsidRDefault="00E04F70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社會地理翰林版第三冊第一章</w:t>
            </w:r>
          </w:p>
          <w:p w:rsidR="00E04F70" w:rsidRPr="002248FB" w:rsidRDefault="00E04F70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疆域與區域劃分</w:t>
            </w:r>
          </w:p>
        </w:tc>
        <w:tc>
          <w:tcPr>
            <w:tcW w:w="6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087" w:rsidRPr="002248FB" w:rsidRDefault="00F62FF4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</w:t>
            </w:r>
          </w:p>
        </w:tc>
      </w:tr>
      <w:tr w:rsidR="002248FB" w:rsidRPr="002248FB" w:rsidTr="002248FB">
        <w:trPr>
          <w:trHeight w:val="2280"/>
          <w:tblCellSpacing w:w="0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575" w:rsidRPr="002248FB" w:rsidRDefault="00C87A86" w:rsidP="00E04F70">
            <w:pPr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lastRenderedPageBreak/>
              <w:t>1</w:t>
            </w:r>
            <w:r w:rsidR="002248FB" w:rsidRPr="002248FB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11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575" w:rsidRPr="002248FB" w:rsidRDefault="004C6575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八年級</w:t>
            </w:r>
          </w:p>
        </w:tc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575" w:rsidRPr="002248FB" w:rsidRDefault="004C6575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Helvetica"/>
                <w:bCs/>
                <w:color w:val="000000" w:themeColor="text1"/>
                <w:szCs w:val="24"/>
              </w:rPr>
              <w:t>廖玉蕙老師的經典文學：唐朝詩人故事</w:t>
            </w:r>
          </w:p>
        </w:tc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575" w:rsidRPr="002248FB" w:rsidRDefault="004C6575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Helvetica"/>
                <w:color w:val="000000" w:themeColor="text1"/>
                <w:szCs w:val="24"/>
              </w:rPr>
              <w:t>五南圖書</w:t>
            </w:r>
          </w:p>
        </w:tc>
        <w:tc>
          <w:tcPr>
            <w:tcW w:w="12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575" w:rsidRPr="002248FB" w:rsidRDefault="004C6575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Helvetica"/>
                <w:color w:val="000000" w:themeColor="text1"/>
                <w:szCs w:val="24"/>
              </w:rPr>
              <w:t>李東霖撰稿/廖玉蕙總策畫</w:t>
            </w:r>
          </w:p>
        </w:tc>
        <w:tc>
          <w:tcPr>
            <w:tcW w:w="22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575" w:rsidRPr="002248FB" w:rsidRDefault="004C6575" w:rsidP="00E04F70">
            <w:pPr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Helvetica"/>
                <w:color w:val="000000" w:themeColor="text1"/>
                <w:szCs w:val="24"/>
              </w:rPr>
              <w:t>9789571169507</w:t>
            </w: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575" w:rsidRPr="002248FB" w:rsidRDefault="004C6575" w:rsidP="00E04F70">
            <w:pPr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2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575" w:rsidRPr="002248FB" w:rsidRDefault="00E04F70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國文康軒版第四冊第四課古體詩選</w:t>
            </w:r>
          </w:p>
        </w:tc>
        <w:tc>
          <w:tcPr>
            <w:tcW w:w="6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575" w:rsidRPr="002248FB" w:rsidRDefault="00F62FF4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散文</w:t>
            </w:r>
          </w:p>
        </w:tc>
      </w:tr>
      <w:tr w:rsidR="002248FB" w:rsidRPr="002248FB" w:rsidTr="002248FB">
        <w:trPr>
          <w:trHeight w:val="2280"/>
          <w:tblCellSpacing w:w="0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C87A86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</w:t>
            </w:r>
            <w:r w:rsidR="002248FB" w:rsidRPr="002248FB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1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八年級</w:t>
            </w:r>
          </w:p>
        </w:tc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見字如晤</w:t>
            </w:r>
          </w:p>
        </w:tc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平安叢書</w:t>
            </w:r>
          </w:p>
        </w:tc>
        <w:tc>
          <w:tcPr>
            <w:tcW w:w="12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宋怡慧著</w:t>
            </w:r>
          </w:p>
        </w:tc>
        <w:tc>
          <w:tcPr>
            <w:tcW w:w="22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/>
                <w:color w:val="000000" w:themeColor="text1"/>
                <w:szCs w:val="24"/>
              </w:rPr>
              <w:t>978-986-96782-8-5</w:t>
            </w: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/>
                <w:color w:val="000000" w:themeColor="text1"/>
                <w:szCs w:val="24"/>
              </w:rPr>
              <w:t>1</w:t>
            </w:r>
          </w:p>
        </w:tc>
        <w:tc>
          <w:tcPr>
            <w:tcW w:w="22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國文康軒第四冊書信與便條</w:t>
            </w:r>
          </w:p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國文康軒第五冊與宋元思書</w:t>
            </w:r>
          </w:p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F62FF4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散文</w:t>
            </w:r>
          </w:p>
        </w:tc>
      </w:tr>
      <w:tr w:rsidR="00E04F70" w:rsidRPr="002248FB" w:rsidTr="002248FB">
        <w:trPr>
          <w:trHeight w:val="2280"/>
          <w:tblCellSpacing w:w="0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DEA" w:rsidRPr="002248FB" w:rsidRDefault="002248FB" w:rsidP="00E04F70">
            <w:pPr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17</w:t>
            </w:r>
          </w:p>
        </w:tc>
        <w:tc>
          <w:tcPr>
            <w:tcW w:w="11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DEA" w:rsidRPr="002248FB" w:rsidRDefault="00073DEA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八年級</w:t>
            </w:r>
          </w:p>
        </w:tc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DEA" w:rsidRPr="002248FB" w:rsidRDefault="001C0772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圖說三國兩晉南北朝</w:t>
            </w:r>
          </w:p>
        </w:tc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DEA" w:rsidRPr="002248FB" w:rsidRDefault="001C0772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知書房</w:t>
            </w:r>
          </w:p>
        </w:tc>
        <w:tc>
          <w:tcPr>
            <w:tcW w:w="12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DEA" w:rsidRPr="002248FB" w:rsidRDefault="001C0772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龔書鐸，劉德麟主編</w:t>
            </w:r>
          </w:p>
        </w:tc>
        <w:tc>
          <w:tcPr>
            <w:tcW w:w="22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DEA" w:rsidRPr="002248FB" w:rsidRDefault="001C0772" w:rsidP="00E04F70">
            <w:pPr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Helvetica"/>
                <w:color w:val="333333"/>
                <w:szCs w:val="24"/>
              </w:rPr>
              <w:t>9789865747459</w:t>
            </w: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DEA" w:rsidRPr="002248FB" w:rsidRDefault="001C0772" w:rsidP="00E04F70">
            <w:pPr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2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DEA" w:rsidRPr="002248FB" w:rsidRDefault="001C0772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社會歷史翰林第三冊</w:t>
            </w:r>
            <w:r w:rsidRPr="002248FB">
              <w:rPr>
                <w:rStyle w:val="a7"/>
                <w:rFonts w:ascii="標楷體" w:eastAsia="標楷體" w:hAnsi="標楷體" w:hint="eastAsia"/>
                <w:b w:val="0"/>
                <w:color w:val="333333"/>
                <w:szCs w:val="24"/>
              </w:rPr>
              <w:t>第三章 魏晉南北朝的分與合</w:t>
            </w:r>
          </w:p>
        </w:tc>
        <w:tc>
          <w:tcPr>
            <w:tcW w:w="6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DEA" w:rsidRPr="002248FB" w:rsidRDefault="00F62FF4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</w:t>
            </w:r>
          </w:p>
        </w:tc>
      </w:tr>
      <w:tr w:rsidR="00E04F70" w:rsidRPr="002248FB" w:rsidTr="002248FB">
        <w:trPr>
          <w:trHeight w:val="2280"/>
          <w:tblCellSpacing w:w="0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DEA" w:rsidRPr="002248FB" w:rsidRDefault="002248FB" w:rsidP="00E04F70">
            <w:pPr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18</w:t>
            </w:r>
          </w:p>
        </w:tc>
        <w:tc>
          <w:tcPr>
            <w:tcW w:w="11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DEA" w:rsidRPr="002248FB" w:rsidRDefault="00073DEA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八年級</w:t>
            </w:r>
          </w:p>
        </w:tc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DEA" w:rsidRPr="002248FB" w:rsidRDefault="0081397A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戰國七雄</w:t>
            </w:r>
          </w:p>
        </w:tc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DEA" w:rsidRPr="002248FB" w:rsidRDefault="0081397A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Helvetica"/>
                <w:color w:val="333333"/>
                <w:szCs w:val="24"/>
              </w:rPr>
              <w:t>草原文創 </w:t>
            </w:r>
          </w:p>
        </w:tc>
        <w:tc>
          <w:tcPr>
            <w:tcW w:w="12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DEA" w:rsidRPr="002248FB" w:rsidRDefault="0081397A" w:rsidP="00E04F70">
            <w:pPr>
              <w:rPr>
                <w:rFonts w:ascii="標楷體" w:eastAsia="標楷體" w:hAnsi="標楷體" w:cs="Helvetica"/>
                <w:color w:val="333333"/>
                <w:szCs w:val="24"/>
              </w:rPr>
            </w:pPr>
            <w:r w:rsidRPr="002248FB">
              <w:rPr>
                <w:rFonts w:ascii="標楷體" w:eastAsia="標楷體" w:hAnsi="標楷體" w:cs="Helvetica"/>
                <w:color w:val="333333"/>
                <w:szCs w:val="24"/>
              </w:rPr>
              <w:t>童超主編</w:t>
            </w:r>
          </w:p>
        </w:tc>
        <w:tc>
          <w:tcPr>
            <w:tcW w:w="22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DEA" w:rsidRPr="002248FB" w:rsidRDefault="0081397A" w:rsidP="00E04F70">
            <w:pPr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/>
                <w:color w:val="000000" w:themeColor="text1"/>
                <w:szCs w:val="24"/>
              </w:rPr>
              <w:t>9789869181648</w:t>
            </w: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DEA" w:rsidRPr="002248FB" w:rsidRDefault="0081397A" w:rsidP="00E04F70">
            <w:pPr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2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DEA" w:rsidRPr="002248FB" w:rsidRDefault="0081397A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社會歷史翰林第三冊</w:t>
            </w:r>
            <w:r w:rsidRPr="002248FB">
              <w:rPr>
                <w:rStyle w:val="a7"/>
                <w:rFonts w:ascii="標楷體" w:eastAsia="標楷體" w:hAnsi="標楷體" w:hint="eastAsia"/>
                <w:b w:val="0"/>
                <w:color w:val="333333"/>
                <w:szCs w:val="24"/>
              </w:rPr>
              <w:t>第一章 從史前到春秋戰國</w:t>
            </w:r>
          </w:p>
        </w:tc>
        <w:tc>
          <w:tcPr>
            <w:tcW w:w="6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DEA" w:rsidRPr="002248FB" w:rsidRDefault="00F62FF4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</w:t>
            </w:r>
          </w:p>
        </w:tc>
      </w:tr>
      <w:tr w:rsidR="00E04F70" w:rsidRPr="002248FB" w:rsidTr="002248FB">
        <w:trPr>
          <w:trHeight w:val="2280"/>
          <w:tblCellSpacing w:w="0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DEA" w:rsidRPr="002248FB" w:rsidRDefault="002248FB" w:rsidP="00E04F70">
            <w:pPr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19</w:t>
            </w:r>
          </w:p>
        </w:tc>
        <w:tc>
          <w:tcPr>
            <w:tcW w:w="11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DEA" w:rsidRPr="002248FB" w:rsidRDefault="00073DEA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八年級</w:t>
            </w:r>
          </w:p>
        </w:tc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DEA" w:rsidRPr="002248FB" w:rsidRDefault="0081397A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解開成語中的科學密碼</w:t>
            </w:r>
          </w:p>
        </w:tc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DEA" w:rsidRPr="002248FB" w:rsidRDefault="0081397A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Helvetica"/>
                <w:color w:val="333333"/>
                <w:szCs w:val="24"/>
              </w:rPr>
              <w:t>臉譜出版</w:t>
            </w:r>
          </w:p>
        </w:tc>
        <w:tc>
          <w:tcPr>
            <w:tcW w:w="12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DEA" w:rsidRPr="002248FB" w:rsidRDefault="0081397A" w:rsidP="00E04F70">
            <w:pPr>
              <w:rPr>
                <w:rFonts w:ascii="標楷體" w:eastAsia="標楷體" w:hAnsi="標楷體" w:cs="Helvetica"/>
                <w:color w:val="333333"/>
                <w:szCs w:val="24"/>
              </w:rPr>
            </w:pPr>
            <w:r w:rsidRPr="002248FB">
              <w:rPr>
                <w:rFonts w:ascii="標楷體" w:eastAsia="標楷體" w:hAnsi="標楷體" w:cs="Helvetica"/>
                <w:color w:val="333333"/>
                <w:szCs w:val="24"/>
              </w:rPr>
              <w:t>戴吾三著</w:t>
            </w:r>
          </w:p>
        </w:tc>
        <w:tc>
          <w:tcPr>
            <w:tcW w:w="22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DEA" w:rsidRPr="002248FB" w:rsidRDefault="0081397A" w:rsidP="00E04F70">
            <w:pPr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Helvetica"/>
                <w:color w:val="333333"/>
                <w:szCs w:val="24"/>
              </w:rPr>
              <w:t>9789862350287</w:t>
            </w: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DEA" w:rsidRPr="002248FB" w:rsidRDefault="0081397A" w:rsidP="00E04F70">
            <w:pPr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2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97A" w:rsidRPr="002248FB" w:rsidRDefault="0081397A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自然南一版第三冊</w:t>
            </w:r>
          </w:p>
          <w:p w:rsidR="00073DEA" w:rsidRPr="002248FB" w:rsidRDefault="0081397A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第一章基本測量</w:t>
            </w:r>
          </w:p>
        </w:tc>
        <w:tc>
          <w:tcPr>
            <w:tcW w:w="6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DEA" w:rsidRPr="002248FB" w:rsidRDefault="00F62FF4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散文</w:t>
            </w:r>
          </w:p>
        </w:tc>
      </w:tr>
      <w:tr w:rsidR="00E04F70" w:rsidRPr="002248FB" w:rsidTr="002248FB">
        <w:trPr>
          <w:trHeight w:val="2280"/>
          <w:tblCellSpacing w:w="0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DEA" w:rsidRPr="002248FB" w:rsidRDefault="002248FB" w:rsidP="00E04F70">
            <w:pPr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11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DEA" w:rsidRPr="002248FB" w:rsidRDefault="00073DEA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八年級</w:t>
            </w:r>
          </w:p>
        </w:tc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DEA" w:rsidRPr="002248FB" w:rsidRDefault="00D97F24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我手的謬思</w:t>
            </w:r>
          </w:p>
        </w:tc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DEA" w:rsidRPr="002248FB" w:rsidRDefault="00D97F24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九歌</w:t>
            </w:r>
          </w:p>
        </w:tc>
        <w:tc>
          <w:tcPr>
            <w:tcW w:w="12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DEA" w:rsidRPr="002248FB" w:rsidRDefault="00D97F24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余光中</w:t>
            </w:r>
          </w:p>
        </w:tc>
        <w:tc>
          <w:tcPr>
            <w:tcW w:w="22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DEA" w:rsidRPr="002248FB" w:rsidRDefault="00D97F24" w:rsidP="00E04F70">
            <w:pPr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Helvetica"/>
                <w:color w:val="333333"/>
                <w:szCs w:val="24"/>
              </w:rPr>
              <w:t>9789864500307</w:t>
            </w: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DEA" w:rsidRPr="002248FB" w:rsidRDefault="00D97F24" w:rsidP="00E04F70">
            <w:pPr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2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F24" w:rsidRPr="002248FB" w:rsidRDefault="00D97F24" w:rsidP="00D97F2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國文康軒第</w:t>
            </w: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冊</w:t>
            </w: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第一課馨詩選</w:t>
            </w:r>
          </w:p>
          <w:p w:rsidR="00073DEA" w:rsidRPr="002248FB" w:rsidRDefault="00073DEA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DEA" w:rsidRPr="002248FB" w:rsidRDefault="00F62FF4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</w:t>
            </w:r>
          </w:p>
        </w:tc>
      </w:tr>
      <w:tr w:rsidR="002248FB" w:rsidRPr="002248FB" w:rsidTr="002248FB">
        <w:trPr>
          <w:trHeight w:val="2280"/>
          <w:tblCellSpacing w:w="0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DEA" w:rsidRPr="002248FB" w:rsidRDefault="002248FB" w:rsidP="00E04F70">
            <w:pPr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lastRenderedPageBreak/>
              <w:t>21</w:t>
            </w:r>
          </w:p>
        </w:tc>
        <w:tc>
          <w:tcPr>
            <w:tcW w:w="11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DEA" w:rsidRPr="002248FB" w:rsidRDefault="00073DEA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八年級</w:t>
            </w:r>
          </w:p>
        </w:tc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DEA" w:rsidRPr="002248FB" w:rsidRDefault="00D97F24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史記：司馬遷的歷史故事</w:t>
            </w:r>
          </w:p>
        </w:tc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DEA" w:rsidRPr="002248FB" w:rsidRDefault="00D97F24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世一文化</w:t>
            </w:r>
          </w:p>
        </w:tc>
        <w:tc>
          <w:tcPr>
            <w:tcW w:w="12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DEA" w:rsidRPr="002248FB" w:rsidRDefault="00D97F24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szCs w:val="24"/>
              </w:rPr>
              <w:br/>
            </w:r>
            <w:r w:rsidRPr="002248FB">
              <w:rPr>
                <w:rFonts w:ascii="標楷體" w:eastAsia="標楷體" w:hAnsi="標楷體" w:cs="Helvetica"/>
                <w:color w:val="333333"/>
                <w:szCs w:val="24"/>
              </w:rPr>
              <w:t>司馬遷原著/程怡菁改寫</w:t>
            </w:r>
          </w:p>
        </w:tc>
        <w:tc>
          <w:tcPr>
            <w:tcW w:w="22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DEA" w:rsidRPr="002248FB" w:rsidRDefault="00D97F24" w:rsidP="00E04F70">
            <w:pPr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/>
                <w:color w:val="000000" w:themeColor="text1"/>
                <w:szCs w:val="24"/>
              </w:rPr>
              <w:t>9789864290888</w:t>
            </w: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DEA" w:rsidRPr="002248FB" w:rsidRDefault="00D97F24" w:rsidP="00E04F70">
            <w:pPr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2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F24" w:rsidRPr="002248FB" w:rsidRDefault="00D97F24" w:rsidP="00D97F2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國文康軒第</w:t>
            </w: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冊</w:t>
            </w: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第八課張釋之執法</w:t>
            </w:r>
          </w:p>
          <w:p w:rsidR="00073DEA" w:rsidRPr="002248FB" w:rsidRDefault="00073DEA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DEA" w:rsidRPr="002248FB" w:rsidRDefault="00F62FF4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散文</w:t>
            </w:r>
          </w:p>
        </w:tc>
      </w:tr>
      <w:tr w:rsidR="002248FB" w:rsidRPr="002248FB" w:rsidTr="002248FB">
        <w:trPr>
          <w:trHeight w:val="264"/>
          <w:tblCellSpacing w:w="0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9FD" w:rsidRPr="002248FB" w:rsidRDefault="002248FB" w:rsidP="00E04F70">
            <w:pPr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22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9FD" w:rsidRPr="002248FB" w:rsidRDefault="002649FD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九年級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9FD" w:rsidRPr="002248FB" w:rsidRDefault="002649FD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慢讀/曲：就愛源自生活的真性情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9FD" w:rsidRPr="002248FB" w:rsidRDefault="002649FD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Helvetica"/>
                <w:color w:val="333333"/>
                <w:szCs w:val="24"/>
              </w:rPr>
              <w:t>夏日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9FD" w:rsidRPr="002248FB" w:rsidRDefault="002649FD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琹涵著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9FD" w:rsidRPr="002248FB" w:rsidRDefault="002649FD" w:rsidP="00E04F70">
            <w:pPr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/>
                <w:color w:val="000000" w:themeColor="text1"/>
                <w:szCs w:val="24"/>
              </w:rPr>
              <w:t>9789868689565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9FD" w:rsidRPr="002248FB" w:rsidRDefault="002649FD" w:rsidP="00E04F70">
            <w:pPr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9FD" w:rsidRPr="002248FB" w:rsidRDefault="002649FD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國文康軒版第六冊元曲選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9FD" w:rsidRPr="002248FB" w:rsidRDefault="00F62FF4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散文</w:t>
            </w:r>
          </w:p>
        </w:tc>
      </w:tr>
      <w:tr w:rsidR="002248FB" w:rsidRPr="002248FB" w:rsidTr="002248FB">
        <w:trPr>
          <w:trHeight w:val="264"/>
          <w:tblCellSpacing w:w="0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2248FB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23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九年級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打擊數學怪獸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時報出版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芳澤光雄著</w:t>
            </w:r>
          </w:p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簡瑞鴻譯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/>
                <w:color w:val="000000" w:themeColor="text1"/>
                <w:szCs w:val="24"/>
              </w:rPr>
              <w:t>978-957-13-4340-2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/>
                <w:color w:val="000000" w:themeColor="text1"/>
                <w:szCs w:val="24"/>
              </w:rPr>
              <w:t>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數學康軒九上</w:t>
            </w:r>
            <w:r w:rsidRPr="002248FB">
              <w:rPr>
                <w:rFonts w:ascii="標楷體" w:eastAsia="標楷體" w:hAnsi="標楷體" w:cs="Calibri"/>
                <w:color w:val="000000" w:themeColor="text1"/>
                <w:szCs w:val="24"/>
              </w:rPr>
              <w:t>2-1</w:t>
            </w: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生活中的垂直與形體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F62FF4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</w:t>
            </w:r>
          </w:p>
        </w:tc>
      </w:tr>
      <w:tr w:rsidR="002248FB" w:rsidRPr="002248FB" w:rsidTr="002248FB">
        <w:trPr>
          <w:trHeight w:val="264"/>
          <w:tblCellSpacing w:w="0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2248FB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24</w:t>
            </w:r>
          </w:p>
        </w:tc>
        <w:tc>
          <w:tcPr>
            <w:tcW w:w="11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九年級</w:t>
            </w:r>
          </w:p>
        </w:tc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遜咖日記系列叢書</w:t>
            </w:r>
          </w:p>
        </w:tc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博識圖書</w:t>
            </w:r>
          </w:p>
        </w:tc>
        <w:tc>
          <w:tcPr>
            <w:tcW w:w="12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賴慈芸</w:t>
            </w:r>
          </w:p>
        </w:tc>
        <w:tc>
          <w:tcPr>
            <w:tcW w:w="22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/>
                <w:color w:val="000000" w:themeColor="text1"/>
                <w:szCs w:val="24"/>
              </w:rPr>
              <w:t>9784780668858</w:t>
            </w: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/>
                <w:color w:val="000000" w:themeColor="text1"/>
                <w:szCs w:val="24"/>
              </w:rPr>
              <w:t>1</w:t>
            </w:r>
          </w:p>
        </w:tc>
        <w:tc>
          <w:tcPr>
            <w:tcW w:w="22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英文康軒版九上</w:t>
            </w:r>
          </w:p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/>
                <w:bCs/>
                <w:color w:val="000000" w:themeColor="text1"/>
                <w:szCs w:val="24"/>
              </w:rPr>
              <w:t>I Have to Decide Whether I Should Go to High School or a Vocational School</w:t>
            </w:r>
          </w:p>
        </w:tc>
        <w:tc>
          <w:tcPr>
            <w:tcW w:w="6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F62FF4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散文</w:t>
            </w:r>
          </w:p>
        </w:tc>
      </w:tr>
      <w:tr w:rsidR="002248FB" w:rsidRPr="002248FB" w:rsidTr="002248FB">
        <w:trPr>
          <w:trHeight w:val="252"/>
          <w:tblCellSpacing w:w="0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2248FB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25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FC3256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九年級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給中小學生的世界歷史</w:t>
            </w:r>
            <w:r w:rsidRPr="002248FB">
              <w:rPr>
                <w:rFonts w:ascii="標楷體" w:eastAsia="標楷體" w:hAnsi="標楷體" w:cs="Calibri"/>
                <w:color w:val="000000" w:themeColor="text1"/>
                <w:szCs w:val="24"/>
              </w:rPr>
              <w:t>-</w:t>
            </w: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中世紀卷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小樹文化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維吉爾希利爾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/>
                <w:color w:val="000000" w:themeColor="text1"/>
                <w:szCs w:val="24"/>
              </w:rPr>
              <w:t>9789865837877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/>
                <w:color w:val="000000" w:themeColor="text1"/>
                <w:szCs w:val="24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F95620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社會</w:t>
            </w:r>
            <w:r w:rsidR="003271F6"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歷史</w:t>
            </w: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翰林版九上第三章中世紀歐洲及伊斯蘭教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F62FF4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</w:t>
            </w:r>
          </w:p>
        </w:tc>
      </w:tr>
      <w:tr w:rsidR="002248FB" w:rsidRPr="002248FB" w:rsidTr="002248FB">
        <w:trPr>
          <w:trHeight w:val="252"/>
          <w:tblCellSpacing w:w="0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2248FB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26</w:t>
            </w:r>
          </w:p>
        </w:tc>
        <w:tc>
          <w:tcPr>
            <w:tcW w:w="11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九年級</w:t>
            </w:r>
          </w:p>
        </w:tc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給中小學生的世界歷史</w:t>
            </w:r>
            <w:r w:rsidRPr="002248FB">
              <w:rPr>
                <w:rFonts w:ascii="標楷體" w:eastAsia="標楷體" w:hAnsi="標楷體" w:cs="Calibri"/>
                <w:color w:val="000000" w:themeColor="text1"/>
                <w:szCs w:val="24"/>
              </w:rPr>
              <w:t>-</w:t>
            </w: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古文明卷</w:t>
            </w:r>
          </w:p>
        </w:tc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小樹文化</w:t>
            </w:r>
          </w:p>
        </w:tc>
        <w:tc>
          <w:tcPr>
            <w:tcW w:w="12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維吉爾希利爾</w:t>
            </w:r>
          </w:p>
        </w:tc>
        <w:tc>
          <w:tcPr>
            <w:tcW w:w="22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/>
                <w:color w:val="000000" w:themeColor="text1"/>
                <w:szCs w:val="24"/>
              </w:rPr>
              <w:t>9789865837853</w:t>
            </w: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/>
                <w:color w:val="000000" w:themeColor="text1"/>
                <w:szCs w:val="24"/>
              </w:rPr>
              <w:t>2</w:t>
            </w:r>
          </w:p>
        </w:tc>
        <w:tc>
          <w:tcPr>
            <w:tcW w:w="22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F95620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社會</w:t>
            </w:r>
            <w:r w:rsidR="003271F6"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歷史</w:t>
            </w: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翰林版九上第一章古文明的誕生</w:t>
            </w:r>
          </w:p>
        </w:tc>
        <w:tc>
          <w:tcPr>
            <w:tcW w:w="6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F62FF4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</w:t>
            </w:r>
          </w:p>
        </w:tc>
      </w:tr>
      <w:tr w:rsidR="002248FB" w:rsidRPr="002248FB" w:rsidTr="002248FB">
        <w:trPr>
          <w:trHeight w:val="264"/>
          <w:tblCellSpacing w:w="0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2248FB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27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九年級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給中小學生的世界地理系列叢書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小樹文化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維吉爾希利爾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/>
                <w:color w:val="000000" w:themeColor="text1"/>
                <w:szCs w:val="24"/>
              </w:rPr>
              <w:t>9789865837785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/>
                <w:color w:val="000000" w:themeColor="text1"/>
                <w:szCs w:val="24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3271F6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社會地理翰林版九上第一章西亞與中亞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F62FF4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</w:t>
            </w:r>
          </w:p>
        </w:tc>
      </w:tr>
      <w:tr w:rsidR="002248FB" w:rsidRPr="002248FB" w:rsidTr="002248FB">
        <w:trPr>
          <w:trHeight w:val="264"/>
          <w:tblCellSpacing w:w="0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2248FB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28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九年級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D56187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Helvetica"/>
                <w:bCs/>
                <w:color w:val="1565C0"/>
                <w:szCs w:val="24"/>
              </w:rPr>
              <w:t>火星零距離：好奇號任務全紀錄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E2611A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大石國際文化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E2611A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Helvetica"/>
                <w:color w:val="333333"/>
                <w:szCs w:val="24"/>
              </w:rPr>
              <w:t>馬克.考夫曼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E2611A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Helvetica"/>
                <w:color w:val="333333"/>
                <w:szCs w:val="24"/>
              </w:rPr>
              <w:t>9789865918958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/>
                <w:color w:val="000000" w:themeColor="text1"/>
                <w:szCs w:val="24"/>
              </w:rPr>
              <w:t>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自然康軒第六冊第七章運動中的天體</w:t>
            </w:r>
            <w:r w:rsidRPr="002248FB">
              <w:rPr>
                <w:rFonts w:ascii="標楷體" w:eastAsia="標楷體" w:hAnsi="標楷體" w:cs="Calibri"/>
                <w:color w:val="000000" w:themeColor="text1"/>
                <w:szCs w:val="24"/>
              </w:rPr>
              <w:t>-</w:t>
            </w: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我們的宇宙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F62FF4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</w:t>
            </w:r>
          </w:p>
        </w:tc>
      </w:tr>
      <w:tr w:rsidR="002248FB" w:rsidRPr="002248FB" w:rsidTr="002248FB">
        <w:trPr>
          <w:trHeight w:val="252"/>
          <w:tblCellSpacing w:w="0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2248FB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29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九年級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科學實驗王</w:t>
            </w:r>
            <w:r w:rsidRPr="002248FB">
              <w:rPr>
                <w:rFonts w:ascii="標楷體" w:eastAsia="標楷體" w:hAnsi="標楷體" w:cs="Calibri"/>
                <w:color w:val="000000" w:themeColor="text1"/>
                <w:szCs w:val="24"/>
              </w:rPr>
              <w:t>-</w:t>
            </w: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地球的演變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三采文</w:t>
            </w: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化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/>
                <w:color w:val="000000" w:themeColor="text1"/>
                <w:szCs w:val="24"/>
              </w:rPr>
              <w:lastRenderedPageBreak/>
              <w:t>Story.a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/>
                <w:color w:val="000000" w:themeColor="text1"/>
                <w:szCs w:val="24"/>
              </w:rPr>
              <w:t>9789863420118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/>
                <w:color w:val="000000" w:themeColor="text1"/>
                <w:szCs w:val="24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自然康軒第六冊第六章板塊運動與地球歷史</w:t>
            </w:r>
            <w:r w:rsidRPr="002248FB">
              <w:rPr>
                <w:rFonts w:ascii="標楷體" w:eastAsia="標楷體" w:hAnsi="標楷體" w:cs="Calibri"/>
                <w:color w:val="000000" w:themeColor="text1"/>
                <w:szCs w:val="24"/>
              </w:rPr>
              <w:t>-</w:t>
            </w: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地球的構</w:t>
            </w: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造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F62FF4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其他</w:t>
            </w:r>
          </w:p>
        </w:tc>
      </w:tr>
      <w:tr w:rsidR="002248FB" w:rsidRPr="002248FB" w:rsidTr="002248FB">
        <w:trPr>
          <w:trHeight w:val="252"/>
          <w:tblCellSpacing w:w="0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2248FB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lastRenderedPageBreak/>
              <w:t>30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九年級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探索時間之謎：從天文曆法、牛頓力學到愛因斯坦相對論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貓頭鷹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佛克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/>
                <w:color w:val="000000" w:themeColor="text1"/>
                <w:szCs w:val="24"/>
              </w:rPr>
              <w:t>9789862622568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Calibri"/>
                <w:color w:val="000000" w:themeColor="text1"/>
                <w:szCs w:val="24"/>
              </w:rPr>
              <w:t>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自然康軒第五冊</w:t>
            </w:r>
          </w:p>
          <w:p w:rsidR="000862FE" w:rsidRPr="002248FB" w:rsidRDefault="000862FE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第一章加速度與等加速度運動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F62FF4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</w:t>
            </w:r>
          </w:p>
        </w:tc>
      </w:tr>
      <w:tr w:rsidR="002248FB" w:rsidRPr="002248FB" w:rsidTr="002248FB">
        <w:trPr>
          <w:trHeight w:val="264"/>
          <w:tblCellSpacing w:w="0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2248FB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31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1E76C8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九年級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1E76C8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Helvetica"/>
                <w:bCs/>
                <w:color w:val="000000" w:themeColor="text1"/>
                <w:szCs w:val="24"/>
              </w:rPr>
              <w:t>地理課沒教的事(3)：看見地球的變動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1E76C8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Helvetica"/>
                <w:color w:val="000000" w:themeColor="text1"/>
                <w:szCs w:val="24"/>
              </w:rPr>
              <w:t>時報文化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1E76C8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Helvetica"/>
                <w:color w:val="000000" w:themeColor="text1"/>
                <w:szCs w:val="24"/>
              </w:rPr>
              <w:t>廖振順著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1E76C8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cs="Helvetica"/>
                <w:color w:val="000000" w:themeColor="text1"/>
                <w:szCs w:val="24"/>
              </w:rPr>
              <w:t>9789571359557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1E76C8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E04F70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自然康軒第六冊第六章板塊運動與地球歷史</w:t>
            </w:r>
            <w:r w:rsidRPr="002248FB">
              <w:rPr>
                <w:rFonts w:ascii="標楷體" w:eastAsia="標楷體" w:hAnsi="標楷體" w:cs="Calibri"/>
                <w:color w:val="000000" w:themeColor="text1"/>
                <w:szCs w:val="24"/>
              </w:rPr>
              <w:t>-</w:t>
            </w:r>
            <w:r w:rsidRPr="002248FB">
              <w:rPr>
                <w:rFonts w:ascii="標楷體" w:eastAsia="標楷體" w:hAnsi="標楷體"/>
                <w:color w:val="000000" w:themeColor="text1"/>
                <w:szCs w:val="24"/>
              </w:rPr>
              <w:t>地球的構造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E" w:rsidRPr="002248FB" w:rsidRDefault="00F62FF4" w:rsidP="00E04F7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</w:t>
            </w:r>
          </w:p>
        </w:tc>
      </w:tr>
    </w:tbl>
    <w:p w:rsidR="000862FE" w:rsidRPr="00E04F70" w:rsidRDefault="000862FE" w:rsidP="00E04F70">
      <w:pPr>
        <w:rPr>
          <w:rFonts w:ascii="標楷體" w:eastAsia="標楷體" w:hAnsi="標楷體"/>
          <w:szCs w:val="24"/>
        </w:rPr>
      </w:pPr>
      <w:r w:rsidRPr="00E04F70">
        <w:rPr>
          <w:rFonts w:ascii="標楷體" w:eastAsia="標楷體" w:hAnsi="標楷體" w:hint="eastAsia"/>
          <w:szCs w:val="24"/>
        </w:rPr>
        <w:t xml:space="preserve">承辦人： </w:t>
      </w:r>
      <w:r w:rsidR="00987910">
        <w:rPr>
          <w:rFonts w:ascii="標楷體" w:eastAsia="標楷體" w:hAnsi="標楷體" w:hint="eastAsia"/>
          <w:szCs w:val="24"/>
        </w:rPr>
        <w:tab/>
      </w:r>
      <w:r w:rsidR="00987910">
        <w:rPr>
          <w:rFonts w:ascii="標楷體" w:eastAsia="標楷體" w:hAnsi="標楷體" w:hint="eastAsia"/>
          <w:szCs w:val="24"/>
        </w:rPr>
        <w:tab/>
      </w:r>
      <w:r w:rsidR="00987910">
        <w:rPr>
          <w:rFonts w:ascii="標楷體" w:eastAsia="標楷體" w:hAnsi="標楷體" w:hint="eastAsia"/>
          <w:szCs w:val="24"/>
        </w:rPr>
        <w:tab/>
      </w:r>
      <w:r w:rsidR="00987910">
        <w:rPr>
          <w:rFonts w:ascii="標楷體" w:eastAsia="標楷體" w:hAnsi="標楷體" w:hint="eastAsia"/>
          <w:szCs w:val="24"/>
        </w:rPr>
        <w:tab/>
      </w:r>
      <w:r w:rsidR="00987910">
        <w:rPr>
          <w:rFonts w:ascii="標楷體" w:eastAsia="標楷體" w:hAnsi="標楷體" w:hint="eastAsia"/>
          <w:szCs w:val="24"/>
        </w:rPr>
        <w:tab/>
      </w:r>
      <w:r w:rsidR="00987910">
        <w:rPr>
          <w:rFonts w:ascii="標楷體" w:eastAsia="標楷體" w:hAnsi="標楷體" w:hint="eastAsia"/>
          <w:szCs w:val="24"/>
        </w:rPr>
        <w:tab/>
      </w:r>
      <w:r w:rsidR="00987910">
        <w:rPr>
          <w:rFonts w:ascii="標楷體" w:eastAsia="標楷體" w:hAnsi="標楷體" w:hint="eastAsia"/>
          <w:szCs w:val="24"/>
        </w:rPr>
        <w:tab/>
      </w:r>
      <w:r w:rsidRPr="00E04F70">
        <w:rPr>
          <w:rFonts w:ascii="標楷體" w:eastAsia="標楷體" w:hAnsi="標楷體" w:hint="eastAsia"/>
          <w:szCs w:val="24"/>
        </w:rPr>
        <w:t xml:space="preserve">主任： </w:t>
      </w:r>
      <w:r w:rsidR="00987910">
        <w:rPr>
          <w:rFonts w:ascii="標楷體" w:eastAsia="標楷體" w:hAnsi="標楷體" w:hint="eastAsia"/>
          <w:szCs w:val="24"/>
        </w:rPr>
        <w:tab/>
      </w:r>
      <w:r w:rsidR="00987910">
        <w:rPr>
          <w:rFonts w:ascii="標楷體" w:eastAsia="標楷體" w:hAnsi="標楷體" w:hint="eastAsia"/>
          <w:szCs w:val="24"/>
        </w:rPr>
        <w:tab/>
      </w:r>
      <w:r w:rsidR="00987910">
        <w:rPr>
          <w:rFonts w:ascii="標楷體" w:eastAsia="標楷體" w:hAnsi="標楷體" w:hint="eastAsia"/>
          <w:szCs w:val="24"/>
        </w:rPr>
        <w:tab/>
      </w:r>
      <w:r w:rsidR="00987910">
        <w:rPr>
          <w:rFonts w:ascii="標楷體" w:eastAsia="標楷體" w:hAnsi="標楷體" w:hint="eastAsia"/>
          <w:szCs w:val="24"/>
        </w:rPr>
        <w:tab/>
      </w:r>
      <w:r w:rsidR="00987910">
        <w:rPr>
          <w:rFonts w:ascii="標楷體" w:eastAsia="標楷體" w:hAnsi="標楷體" w:hint="eastAsia"/>
          <w:szCs w:val="24"/>
        </w:rPr>
        <w:tab/>
      </w:r>
      <w:r w:rsidR="00987910">
        <w:rPr>
          <w:rFonts w:ascii="標楷體" w:eastAsia="標楷體" w:hAnsi="標楷體" w:hint="eastAsia"/>
          <w:szCs w:val="24"/>
        </w:rPr>
        <w:tab/>
      </w:r>
      <w:r w:rsidRPr="00E04F70">
        <w:rPr>
          <w:rFonts w:ascii="標楷體" w:eastAsia="標楷體" w:hAnsi="標楷體" w:hint="eastAsia"/>
          <w:szCs w:val="24"/>
        </w:rPr>
        <w:t>校長：</w:t>
      </w:r>
    </w:p>
    <w:p w:rsidR="009B2530" w:rsidRPr="00E04F70" w:rsidRDefault="009B2530" w:rsidP="00E04F70">
      <w:pPr>
        <w:rPr>
          <w:rFonts w:ascii="標楷體" w:eastAsia="標楷體" w:hAnsi="標楷體"/>
          <w:szCs w:val="24"/>
        </w:rPr>
      </w:pPr>
    </w:p>
    <w:sectPr w:rsidR="009B2530" w:rsidRPr="00E04F70" w:rsidSect="000862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54C" w:rsidRDefault="00E3554C" w:rsidP="00085157">
      <w:r>
        <w:separator/>
      </w:r>
    </w:p>
  </w:endnote>
  <w:endnote w:type="continuationSeparator" w:id="0">
    <w:p w:rsidR="00E3554C" w:rsidRDefault="00E3554C" w:rsidP="0008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54C" w:rsidRDefault="00E3554C" w:rsidP="00085157">
      <w:r>
        <w:separator/>
      </w:r>
    </w:p>
  </w:footnote>
  <w:footnote w:type="continuationSeparator" w:id="0">
    <w:p w:rsidR="00E3554C" w:rsidRDefault="00E3554C" w:rsidP="00085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32FA0"/>
    <w:multiLevelType w:val="multilevel"/>
    <w:tmpl w:val="94DA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FB5BBE"/>
    <w:multiLevelType w:val="multilevel"/>
    <w:tmpl w:val="B76A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3ACC"/>
    <w:rsid w:val="00073DEA"/>
    <w:rsid w:val="00085157"/>
    <w:rsid w:val="000862FE"/>
    <w:rsid w:val="0011057D"/>
    <w:rsid w:val="001C0772"/>
    <w:rsid w:val="001E76C8"/>
    <w:rsid w:val="002248FB"/>
    <w:rsid w:val="002649FD"/>
    <w:rsid w:val="00292B9B"/>
    <w:rsid w:val="003271F6"/>
    <w:rsid w:val="00333ACC"/>
    <w:rsid w:val="0041369D"/>
    <w:rsid w:val="004C6575"/>
    <w:rsid w:val="004E64D5"/>
    <w:rsid w:val="00547404"/>
    <w:rsid w:val="005C0009"/>
    <w:rsid w:val="005E02AC"/>
    <w:rsid w:val="00600971"/>
    <w:rsid w:val="006A6074"/>
    <w:rsid w:val="0073267C"/>
    <w:rsid w:val="007A7B1B"/>
    <w:rsid w:val="0081397A"/>
    <w:rsid w:val="00966EF8"/>
    <w:rsid w:val="00983566"/>
    <w:rsid w:val="00987910"/>
    <w:rsid w:val="009B2530"/>
    <w:rsid w:val="00A02FB8"/>
    <w:rsid w:val="00A864E0"/>
    <w:rsid w:val="00B06444"/>
    <w:rsid w:val="00B32E92"/>
    <w:rsid w:val="00BD7367"/>
    <w:rsid w:val="00C87A86"/>
    <w:rsid w:val="00CA0915"/>
    <w:rsid w:val="00CD2087"/>
    <w:rsid w:val="00D56187"/>
    <w:rsid w:val="00D959AF"/>
    <w:rsid w:val="00D97F24"/>
    <w:rsid w:val="00DC6D4A"/>
    <w:rsid w:val="00DF7D54"/>
    <w:rsid w:val="00E04F70"/>
    <w:rsid w:val="00E2611A"/>
    <w:rsid w:val="00E31382"/>
    <w:rsid w:val="00E3554C"/>
    <w:rsid w:val="00E91917"/>
    <w:rsid w:val="00EC7C8A"/>
    <w:rsid w:val="00F62FF4"/>
    <w:rsid w:val="00F95620"/>
    <w:rsid w:val="00FC3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5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8515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85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85157"/>
    <w:rPr>
      <w:sz w:val="20"/>
      <w:szCs w:val="20"/>
    </w:rPr>
  </w:style>
  <w:style w:type="character" w:customStyle="1" w:styleId="ng-binding">
    <w:name w:val="ng-binding"/>
    <w:basedOn w:val="a0"/>
    <w:rsid w:val="001E76C8"/>
  </w:style>
  <w:style w:type="character" w:styleId="a7">
    <w:name w:val="Strong"/>
    <w:basedOn w:val="a0"/>
    <w:uiPriority w:val="22"/>
    <w:qFormat/>
    <w:rsid w:val="007A7B1B"/>
    <w:rPr>
      <w:b/>
      <w:bCs/>
    </w:rPr>
  </w:style>
  <w:style w:type="paragraph" w:styleId="Web">
    <w:name w:val="Normal (Web)"/>
    <w:basedOn w:val="a"/>
    <w:uiPriority w:val="99"/>
    <w:semiHidden/>
    <w:unhideWhenUsed/>
    <w:rsid w:val="00D959AF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51120-9F62-48B8-BC25-6BC5489C2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29</cp:revision>
  <dcterms:created xsi:type="dcterms:W3CDTF">2020-04-26T12:20:00Z</dcterms:created>
  <dcterms:modified xsi:type="dcterms:W3CDTF">2020-05-06T01:38:00Z</dcterms:modified>
</cp:coreProperties>
</file>